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14" w:rsidRDefault="00E03914"/>
    <w:tbl>
      <w:tblPr>
        <w:tblW w:w="19746" w:type="dxa"/>
        <w:tblLook w:val="00A0"/>
      </w:tblPr>
      <w:tblGrid>
        <w:gridCol w:w="5070"/>
        <w:gridCol w:w="5070"/>
        <w:gridCol w:w="5070"/>
        <w:gridCol w:w="4536"/>
      </w:tblGrid>
      <w:tr w:rsidR="00E03914" w:rsidRPr="00D32A94" w:rsidTr="00E03914">
        <w:tc>
          <w:tcPr>
            <w:tcW w:w="5070" w:type="dxa"/>
          </w:tcPr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>на общем собрании работников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2872740</wp:posOffset>
                  </wp:positionH>
                  <wp:positionV relativeFrom="paragraph">
                    <wp:posOffset>-347980</wp:posOffset>
                  </wp:positionV>
                  <wp:extent cx="1533525" cy="1457325"/>
                  <wp:effectExtent l="19050" t="0" r="9525" b="0"/>
                  <wp:wrapNone/>
                  <wp:docPr id="1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>МБУ ДО «ДТДиМ им. И.Х. Садыкова» НМР 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D75D6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2A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«21» декабря</w:t>
            </w: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5070" w:type="dxa"/>
          </w:tcPr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>Директор МБУ ДО «ДТДиМ им. И.Х. Садыкова» НМР РТ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>_________________Р.Н.Салихзянов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377</w:t>
            </w: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page">
                    <wp:posOffset>62865</wp:posOffset>
                  </wp:positionH>
                  <wp:positionV relativeFrom="paragraph">
                    <wp:posOffset>-494665</wp:posOffset>
                  </wp:positionV>
                  <wp:extent cx="1323975" cy="314325"/>
                  <wp:effectExtent l="19050" t="0" r="0" b="0"/>
                  <wp:wrapNone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«30» декабря</w:t>
            </w: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5070" w:type="dxa"/>
          </w:tcPr>
          <w:p w:rsidR="00E03914" w:rsidRPr="00D32A94" w:rsidRDefault="00E03914" w:rsidP="003A576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03914" w:rsidRPr="00D32A94" w:rsidRDefault="00E03914" w:rsidP="003A57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914" w:rsidRPr="00D32A94" w:rsidTr="00E03914">
        <w:tc>
          <w:tcPr>
            <w:tcW w:w="5070" w:type="dxa"/>
          </w:tcPr>
          <w:p w:rsidR="00E0391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371475</wp:posOffset>
                  </wp:positionV>
                  <wp:extent cx="838200" cy="619125"/>
                  <wp:effectExtent l="19050" t="0" r="0" b="0"/>
                  <wp:wrapNone/>
                  <wp:docPr id="20" name="Рисунок 1" descr="D:\Desktop\Бори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Борис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224" t="3061" r="73063" b="88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 МБУ ДО «ДТДиМ им. И.Х. Садыкова» НМР РТ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 xml:space="preserve">__________ / </w:t>
            </w:r>
            <w:r w:rsidRPr="00D32A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Борисова Э.Ф.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21</w:t>
            </w:r>
            <w:r w:rsidRPr="00C93A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декабря</w:t>
            </w:r>
            <w:r w:rsidRPr="00D32A94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E03914" w:rsidRPr="00D32A94" w:rsidRDefault="00E03914" w:rsidP="001F306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E03914" w:rsidRPr="00D32A94" w:rsidRDefault="00E03914" w:rsidP="003A576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03914" w:rsidRPr="00D32A94" w:rsidRDefault="00E03914" w:rsidP="003A57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DFE" w:rsidRDefault="006E6DFE" w:rsidP="006E6DFE"/>
    <w:p w:rsidR="006E6DFE" w:rsidRDefault="006E6DFE" w:rsidP="006E6DFE">
      <w:pPr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ПОЛОЖЕНИЕ</w:t>
      </w:r>
      <w:r w:rsidRPr="00793489">
        <w:rPr>
          <w:sz w:val="28"/>
          <w:szCs w:val="28"/>
        </w:rPr>
        <w:t xml:space="preserve"> </w:t>
      </w:r>
    </w:p>
    <w:p w:rsidR="006E6DFE" w:rsidRPr="006E208E" w:rsidRDefault="006E6DFE" w:rsidP="006E6DFE">
      <w:pPr>
        <w:pStyle w:val="31"/>
        <w:tabs>
          <w:tab w:val="left" w:pos="952"/>
        </w:tabs>
        <w:spacing w:after="0"/>
        <w:rPr>
          <w:sz w:val="28"/>
          <w:szCs w:val="28"/>
        </w:rPr>
      </w:pPr>
      <w:r w:rsidRPr="00793489">
        <w:rPr>
          <w:sz w:val="28"/>
          <w:szCs w:val="28"/>
        </w:rPr>
        <w:t xml:space="preserve">о порядке и условиях осуществления выплат за качество выполняемых </w:t>
      </w:r>
      <w:r w:rsidRPr="006E208E">
        <w:rPr>
          <w:sz w:val="28"/>
          <w:szCs w:val="28"/>
        </w:rPr>
        <w:t xml:space="preserve">работ работниками </w:t>
      </w:r>
      <w:r w:rsidRPr="006E208E">
        <w:rPr>
          <w:rStyle w:val="312pt"/>
          <w:b/>
          <w:sz w:val="28"/>
          <w:szCs w:val="28"/>
        </w:rPr>
        <w:t>МБУ ДО</w:t>
      </w:r>
      <w:r w:rsidRPr="006E208E">
        <w:rPr>
          <w:rStyle w:val="32"/>
          <w:b/>
          <w:sz w:val="28"/>
          <w:szCs w:val="28"/>
        </w:rPr>
        <w:t xml:space="preserve"> </w:t>
      </w:r>
      <w:r w:rsidRPr="006E208E">
        <w:rPr>
          <w:rStyle w:val="33"/>
          <w:b/>
          <w:sz w:val="28"/>
          <w:szCs w:val="28"/>
        </w:rPr>
        <w:t>«ДТДиМ им. И.Х.Садыкова» НМР РТ</w:t>
      </w:r>
    </w:p>
    <w:p w:rsidR="006E6DFE" w:rsidRPr="006E208E" w:rsidRDefault="006E6DFE" w:rsidP="006E6DFE">
      <w:pPr>
        <w:jc w:val="center"/>
        <w:rPr>
          <w:b/>
          <w:sz w:val="28"/>
          <w:szCs w:val="28"/>
        </w:rPr>
      </w:pPr>
    </w:p>
    <w:p w:rsidR="006E6DFE" w:rsidRPr="00EC07EC" w:rsidRDefault="006E6DFE" w:rsidP="006E6DFE">
      <w:pPr>
        <w:jc w:val="center"/>
        <w:rPr>
          <w:b/>
          <w:sz w:val="28"/>
          <w:szCs w:val="28"/>
        </w:rPr>
      </w:pPr>
      <w:r w:rsidRPr="00181588">
        <w:rPr>
          <w:b/>
          <w:bCs/>
          <w:sz w:val="28"/>
          <w:szCs w:val="28"/>
        </w:rPr>
        <w:t>1.Общие положени</w:t>
      </w:r>
      <w:r w:rsidR="00E03914">
        <w:rPr>
          <w:b/>
          <w:bCs/>
          <w:sz w:val="28"/>
          <w:szCs w:val="28"/>
        </w:rPr>
        <w:t>я</w:t>
      </w:r>
    </w:p>
    <w:p w:rsidR="006E6DFE" w:rsidRPr="0088383F" w:rsidRDefault="006E6DFE" w:rsidP="006E6DFE">
      <w:pPr>
        <w:pStyle w:val="a9"/>
        <w:spacing w:before="0" w:line="312" w:lineRule="exact"/>
        <w:ind w:right="20" w:firstLine="680"/>
      </w:pPr>
      <w:r w:rsidRPr="00321B06">
        <w:t xml:space="preserve">1.1. Настоящее Положение о порядке и условиях осуществления выплат за качество выполняемых работ </w:t>
      </w:r>
      <w:r w:rsidRPr="00674F8B">
        <w:t>работниками</w:t>
      </w:r>
      <w:r w:rsidRPr="00674F8B">
        <w:rPr>
          <w:b/>
        </w:rPr>
        <w:t xml:space="preserve"> </w:t>
      </w:r>
      <w:r w:rsidRPr="00E03914">
        <w:rPr>
          <w:rStyle w:val="312pt"/>
          <w:b w:val="0"/>
        </w:rPr>
        <w:t>МБУ ДО</w:t>
      </w:r>
      <w:r w:rsidRPr="00674F8B">
        <w:rPr>
          <w:rStyle w:val="32"/>
        </w:rPr>
        <w:t xml:space="preserve"> </w:t>
      </w:r>
      <w:r w:rsidRPr="00674F8B">
        <w:rPr>
          <w:rStyle w:val="33"/>
          <w:b w:val="0"/>
        </w:rPr>
        <w:t>«ДТДиМ им. И.Х. Садыкова» НМР РТ</w:t>
      </w:r>
      <w:r w:rsidRPr="00674F8B">
        <w:rPr>
          <w:b/>
        </w:rPr>
        <w:t xml:space="preserve"> </w:t>
      </w:r>
      <w:r w:rsidRPr="00321B06">
        <w:t>(далее</w:t>
      </w:r>
      <w:r>
        <w:t xml:space="preserve"> </w:t>
      </w:r>
      <w:r w:rsidRPr="00321B06">
        <w:t>-</w:t>
      </w:r>
      <w:r w:rsidRPr="00321B06">
        <w:rPr>
          <w:color w:val="000000"/>
        </w:rPr>
        <w:t xml:space="preserve"> </w:t>
      </w:r>
      <w:r w:rsidRPr="00321B06">
        <w:t xml:space="preserve"> Положение) разработано в соответствии: </w:t>
      </w:r>
      <w:r w:rsidRPr="00321B06">
        <w:rPr>
          <w:color w:val="000000"/>
        </w:rPr>
        <w:t>Трудовым Кодексом РФ; Федеральным законом «Об образовании в Российской Федерации»; Законом Республики Татарстан «Об образовании»;</w:t>
      </w:r>
      <w:r w:rsidRPr="00321B06">
        <w:t xml:space="preserve"> </w:t>
      </w:r>
      <w:r w:rsidR="00A414F9" w:rsidRPr="00A24685">
        <w:rPr>
          <w:rFonts w:eastAsiaTheme="minorEastAsia"/>
          <w:bCs/>
          <w:color w:val="26282F"/>
        </w:rPr>
        <w:t>Постановлением Кабинета Министров Республики Татарстан от 31 мая 2018 г. N 412 «Об условиях оплаты труда работников государственных образовательных организаций Республики Татарстан»</w:t>
      </w:r>
      <w:r w:rsidR="00A414F9" w:rsidRPr="00A24685">
        <w:t xml:space="preserve"> (с изменениями, внесенными постанов</w:t>
      </w:r>
      <w:r w:rsidR="00A414F9" w:rsidRPr="00A24685">
        <w:softHyphen/>
        <w:t>лениями Кабинета Министров Республики Татарстан от 31.10.2018 № 965, от</w:t>
      </w:r>
      <w:r w:rsidR="00A414F9">
        <w:t xml:space="preserve"> 29.12.2018, </w:t>
      </w:r>
      <w:r w:rsidR="00A414F9" w:rsidRPr="00A24685">
        <w:t>№ 1262, от 06.05.2019 № 380, от 11.07.2019 № 565, от 28.08.2019 № 714, от</w:t>
      </w:r>
      <w:r w:rsidR="00A414F9">
        <w:t xml:space="preserve"> 02.11.2019, </w:t>
      </w:r>
      <w:r w:rsidR="00A414F9" w:rsidRPr="00A24685">
        <w:t>№ 1008, от 30.12.2019 № 1278, от 16.04.2020 № 294, от 21.05.2020 № 413, от 01.09.2020 № 772, от 23.10.2020 № 954, от 26.07.2021 № 645, от  30.10</w:t>
      </w:r>
      <w:r w:rsidR="006E208E">
        <w:t>.</w:t>
      </w:r>
      <w:r w:rsidR="00A414F9" w:rsidRPr="00A24685">
        <w:t xml:space="preserve"> 2021 №1030)</w:t>
      </w:r>
      <w:r w:rsidR="00A414F9" w:rsidRPr="00A24685">
        <w:rPr>
          <w:rFonts w:eastAsiaTheme="minorEastAsia"/>
          <w:bCs/>
          <w:color w:val="26282F"/>
        </w:rPr>
        <w:t xml:space="preserve">, </w:t>
      </w:r>
      <w:r w:rsidRPr="00321B06">
        <w:t xml:space="preserve"> Постановлением Руководителя Исполнительного комитета Нижнекамского муниципального района №815 от 12.09.2018г. «Об утверждении Положений об условиях оплаты труда работников муниципальных образовательных организаций Нижнекамского муниципального района Республики Татарстан»</w:t>
      </w:r>
      <w:r w:rsidRPr="00321B06">
        <w:rPr>
          <w:color w:val="000000"/>
        </w:rPr>
        <w:t>;</w:t>
      </w:r>
      <w:r w:rsidRPr="00321B06">
        <w:t xml:space="preserve"> Положением об условиях оплаты труда работников</w:t>
      </w:r>
      <w:r w:rsidRPr="00321B06">
        <w:rPr>
          <w:color w:val="000000"/>
        </w:rPr>
        <w:t xml:space="preserve"> </w:t>
      </w:r>
      <w:r w:rsidRPr="00321B06">
        <w:t>муниципального бюджетного учреждения дополнительного образования «Дворец творчества детей и молодежи имени И.Х.Садыкова»  Нижнекамского муниципального района Республики Татарстан (далее</w:t>
      </w:r>
      <w:r>
        <w:t xml:space="preserve"> </w:t>
      </w:r>
      <w:r w:rsidRPr="00321B06">
        <w:t>-</w:t>
      </w:r>
      <w:r w:rsidRPr="00321B06">
        <w:rPr>
          <w:color w:val="000000"/>
        </w:rPr>
        <w:t xml:space="preserve"> ДТДиМ имени И.Х.Садыкова</w:t>
      </w:r>
      <w:r w:rsidRPr="00321B06">
        <w:t>)</w:t>
      </w:r>
      <w:r w:rsidRPr="00321B06">
        <w:rPr>
          <w:color w:val="000000"/>
        </w:rPr>
        <w:t>;</w:t>
      </w:r>
      <w:r w:rsidRPr="00321B06">
        <w:t xml:space="preserve"> Положением о порядке выплат стимулирующего характера работникам</w:t>
      </w:r>
      <w:r w:rsidRPr="00321B06">
        <w:rPr>
          <w:color w:val="000000"/>
        </w:rPr>
        <w:t xml:space="preserve"> ДТДиМ имени И.Х.Садыкова;</w:t>
      </w:r>
      <w:r w:rsidRPr="00321B06">
        <w:t xml:space="preserve"> </w:t>
      </w:r>
      <w:r w:rsidRPr="00321B06">
        <w:rPr>
          <w:color w:val="000000"/>
        </w:rPr>
        <w:t>Уставом</w:t>
      </w:r>
      <w:r w:rsidRPr="00321B06">
        <w:t xml:space="preserve"> </w:t>
      </w:r>
      <w:r w:rsidRPr="00321B06">
        <w:rPr>
          <w:color w:val="000000"/>
        </w:rPr>
        <w:t>ДТДиМ имени И.Х.Садыкова</w:t>
      </w:r>
      <w:r w:rsidRPr="00321B06">
        <w:t xml:space="preserve">; </w:t>
      </w:r>
      <w:r w:rsidRPr="00321B06">
        <w:rPr>
          <w:color w:val="000000"/>
        </w:rPr>
        <w:t xml:space="preserve">Коллективным договором ДТДиМ </w:t>
      </w:r>
      <w:r w:rsidRPr="00321B06">
        <w:rPr>
          <w:color w:val="000000"/>
        </w:rPr>
        <w:lastRenderedPageBreak/>
        <w:t xml:space="preserve">имени И.Х.Садыкова  </w:t>
      </w:r>
      <w:r w:rsidRPr="00321B06">
        <w:t xml:space="preserve"> и определяет порядок и условия осуществления выплат за качество выполняемых работ работниками </w:t>
      </w:r>
      <w:r w:rsidRPr="00321B06">
        <w:rPr>
          <w:color w:val="000000"/>
        </w:rPr>
        <w:t>ДТДиМ имени И.Х</w:t>
      </w:r>
      <w:r w:rsidRPr="00321B06">
        <w:t>.</w:t>
      </w:r>
      <w:r w:rsidRPr="00321B06">
        <w:rPr>
          <w:color w:val="000000"/>
        </w:rPr>
        <w:t xml:space="preserve"> Садыкова.</w:t>
      </w:r>
    </w:p>
    <w:p w:rsidR="006E6DFE" w:rsidRPr="005C7971" w:rsidRDefault="006E6DFE" w:rsidP="00E03914">
      <w:pPr>
        <w:pStyle w:val="1"/>
        <w:spacing w:beforeLines="20" w:afterLines="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Pr="005C7971">
        <w:rPr>
          <w:rFonts w:ascii="Times New Roman" w:hAnsi="Times New Roman" w:cs="Times New Roman"/>
          <w:b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C7971">
        <w:rPr>
          <w:rFonts w:ascii="Times New Roman" w:hAnsi="Times New Roman" w:cs="Times New Roman"/>
          <w:b w:val="0"/>
          <w:sz w:val="28"/>
          <w:szCs w:val="28"/>
        </w:rPr>
        <w:t>Положение является основанием для издания, согласованных с профсоюз</w:t>
      </w:r>
      <w:r>
        <w:rPr>
          <w:rFonts w:ascii="Times New Roman" w:hAnsi="Times New Roman" w:cs="Times New Roman"/>
          <w:b w:val="0"/>
          <w:sz w:val="28"/>
          <w:szCs w:val="28"/>
        </w:rPr>
        <w:t>ным комитетом</w:t>
      </w:r>
      <w:r w:rsidRPr="005C7971">
        <w:rPr>
          <w:rFonts w:ascii="Times New Roman" w:hAnsi="Times New Roman" w:cs="Times New Roman"/>
          <w:b w:val="0"/>
          <w:sz w:val="28"/>
          <w:szCs w:val="28"/>
        </w:rPr>
        <w:t xml:space="preserve">, приказов </w:t>
      </w:r>
      <w:r>
        <w:rPr>
          <w:rFonts w:ascii="Times New Roman" w:hAnsi="Times New Roman" w:cs="Times New Roman"/>
          <w:b w:val="0"/>
          <w:sz w:val="28"/>
          <w:szCs w:val="28"/>
        </w:rPr>
        <w:t>о выплатах</w:t>
      </w:r>
      <w:r w:rsidRPr="005C79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974E3">
        <w:rPr>
          <w:b w:val="0"/>
          <w:sz w:val="28"/>
          <w:szCs w:val="28"/>
        </w:rPr>
        <w:t>за качество выполняемых работ работниками</w:t>
      </w:r>
      <w:r w:rsidRPr="005C79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C797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ДТДиМ имени И.Х.Садыкова. </w:t>
      </w:r>
    </w:p>
    <w:p w:rsidR="006E6DFE" w:rsidRPr="00737B50" w:rsidRDefault="006E6DFE" w:rsidP="006E6DFE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245FCB">
        <w:rPr>
          <w:sz w:val="28"/>
          <w:szCs w:val="28"/>
        </w:rPr>
        <w:t>. Поло</w:t>
      </w:r>
      <w:r>
        <w:rPr>
          <w:sz w:val="28"/>
          <w:szCs w:val="28"/>
        </w:rPr>
        <w:t>жение содержит перечень критериев</w:t>
      </w:r>
      <w:r w:rsidRPr="00245FCB">
        <w:rPr>
          <w:sz w:val="28"/>
          <w:szCs w:val="28"/>
        </w:rPr>
        <w:t xml:space="preserve"> эффективности деятельности и их ве</w:t>
      </w:r>
      <w:r w:rsidRPr="00245FCB">
        <w:rPr>
          <w:sz w:val="28"/>
          <w:szCs w:val="28"/>
        </w:rPr>
        <w:softHyphen/>
        <w:t>совые коэффициенты (Приложение</w:t>
      </w:r>
      <w:r w:rsidRPr="00737B50">
        <w:rPr>
          <w:sz w:val="28"/>
          <w:szCs w:val="28"/>
        </w:rPr>
        <w:t xml:space="preserve"> 1)</w:t>
      </w:r>
      <w:r>
        <w:rPr>
          <w:sz w:val="28"/>
          <w:szCs w:val="28"/>
        </w:rPr>
        <w:t>.</w:t>
      </w: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E91533" w:rsidRDefault="006E6DFE" w:rsidP="00E03914">
      <w:pPr>
        <w:spacing w:beforeLines="20" w:afterLines="20"/>
        <w:jc w:val="center"/>
        <w:rPr>
          <w:b/>
          <w:sz w:val="28"/>
          <w:szCs w:val="28"/>
        </w:rPr>
      </w:pPr>
      <w:r w:rsidRPr="00E91533">
        <w:rPr>
          <w:b/>
          <w:sz w:val="28"/>
          <w:szCs w:val="28"/>
        </w:rPr>
        <w:t xml:space="preserve">2. Порядок </w:t>
      </w:r>
      <w:r>
        <w:rPr>
          <w:b/>
          <w:sz w:val="28"/>
          <w:szCs w:val="28"/>
        </w:rPr>
        <w:t xml:space="preserve">и условия </w:t>
      </w:r>
      <w:r w:rsidRPr="00E91533">
        <w:rPr>
          <w:b/>
          <w:sz w:val="28"/>
          <w:szCs w:val="28"/>
        </w:rPr>
        <w:t>установления выплат за качество</w:t>
      </w:r>
      <w:r>
        <w:rPr>
          <w:b/>
          <w:sz w:val="28"/>
          <w:szCs w:val="28"/>
        </w:rPr>
        <w:t xml:space="preserve">               </w:t>
      </w:r>
      <w:r w:rsidRPr="00E91533">
        <w:rPr>
          <w:b/>
          <w:sz w:val="28"/>
          <w:szCs w:val="28"/>
        </w:rPr>
        <w:t xml:space="preserve"> выполняемых работ</w:t>
      </w:r>
    </w:p>
    <w:p w:rsidR="006E6DFE" w:rsidRPr="00737B50" w:rsidRDefault="006E6DFE" w:rsidP="00E03914">
      <w:pPr>
        <w:spacing w:beforeLines="20" w:afterLines="2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737B50">
        <w:rPr>
          <w:sz w:val="28"/>
          <w:szCs w:val="28"/>
        </w:rPr>
        <w:t>.</w:t>
      </w:r>
      <w:r>
        <w:rPr>
          <w:sz w:val="28"/>
          <w:szCs w:val="28"/>
        </w:rPr>
        <w:t xml:space="preserve"> Выплаты за </w:t>
      </w:r>
      <w:r w:rsidRPr="00737B50">
        <w:rPr>
          <w:sz w:val="28"/>
          <w:szCs w:val="28"/>
        </w:rPr>
        <w:t xml:space="preserve">качество </w:t>
      </w:r>
      <w:r w:rsidRPr="00D974E3">
        <w:rPr>
          <w:sz w:val="28"/>
          <w:szCs w:val="28"/>
        </w:rPr>
        <w:t xml:space="preserve">выполняемых работ </w:t>
      </w:r>
      <w:r w:rsidRPr="00737B50">
        <w:rPr>
          <w:sz w:val="28"/>
          <w:szCs w:val="28"/>
        </w:rPr>
        <w:t xml:space="preserve">назначаются каждому </w:t>
      </w:r>
      <w:r>
        <w:rPr>
          <w:sz w:val="28"/>
          <w:szCs w:val="28"/>
        </w:rPr>
        <w:t>работнику индивидуально на </w:t>
      </w:r>
      <w:r w:rsidRPr="00737B50">
        <w:rPr>
          <w:sz w:val="28"/>
          <w:szCs w:val="28"/>
        </w:rPr>
        <w:t xml:space="preserve">основе результатов материалов </w:t>
      </w:r>
      <w:r>
        <w:rPr>
          <w:sz w:val="28"/>
          <w:szCs w:val="28"/>
        </w:rPr>
        <w:t xml:space="preserve">отчета или </w:t>
      </w:r>
      <w:r w:rsidRPr="00737B50">
        <w:rPr>
          <w:sz w:val="28"/>
          <w:szCs w:val="28"/>
        </w:rPr>
        <w:t>с</w:t>
      </w:r>
      <w:r>
        <w:rPr>
          <w:sz w:val="28"/>
          <w:szCs w:val="28"/>
        </w:rPr>
        <w:t>амоанализа его деятельности</w:t>
      </w:r>
      <w:r w:rsidRPr="00737B50">
        <w:rPr>
          <w:sz w:val="28"/>
          <w:szCs w:val="28"/>
        </w:rPr>
        <w:t>.</w:t>
      </w:r>
    </w:p>
    <w:p w:rsidR="006E6DFE" w:rsidRPr="00737B50" w:rsidRDefault="006E6DFE" w:rsidP="00E03914">
      <w:pPr>
        <w:spacing w:beforeLines="20" w:afterLines="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737B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37B50">
        <w:rPr>
          <w:sz w:val="28"/>
          <w:szCs w:val="28"/>
        </w:rPr>
        <w:t>Материалы самоанализа деятельности каждый работник, претен</w:t>
      </w:r>
      <w:r>
        <w:rPr>
          <w:sz w:val="28"/>
          <w:szCs w:val="28"/>
        </w:rPr>
        <w:t xml:space="preserve">дующий на получение выплаты за </w:t>
      </w:r>
      <w:r w:rsidRPr="00737B50">
        <w:rPr>
          <w:sz w:val="28"/>
          <w:szCs w:val="28"/>
        </w:rPr>
        <w:t>качеств</w:t>
      </w:r>
      <w:r>
        <w:rPr>
          <w:sz w:val="28"/>
          <w:szCs w:val="28"/>
        </w:rPr>
        <w:t>о</w:t>
      </w:r>
      <w:r w:rsidRPr="0055794B">
        <w:rPr>
          <w:b/>
          <w:sz w:val="28"/>
          <w:szCs w:val="28"/>
        </w:rPr>
        <w:t xml:space="preserve"> </w:t>
      </w:r>
      <w:r w:rsidRPr="00EE0F86">
        <w:rPr>
          <w:sz w:val="28"/>
          <w:szCs w:val="28"/>
        </w:rPr>
        <w:t>выполняемых работ</w:t>
      </w:r>
      <w:r>
        <w:rPr>
          <w:sz w:val="28"/>
          <w:szCs w:val="28"/>
        </w:rPr>
        <w:t xml:space="preserve">, оформляет в соответствии с   </w:t>
      </w:r>
      <w:r w:rsidRPr="00737B50">
        <w:rPr>
          <w:sz w:val="28"/>
          <w:szCs w:val="28"/>
        </w:rPr>
        <w:t>показателями критерии эффективности деятельности и их ве</w:t>
      </w:r>
      <w:r w:rsidRPr="00737B50">
        <w:rPr>
          <w:sz w:val="28"/>
          <w:szCs w:val="28"/>
        </w:rPr>
        <w:softHyphen/>
        <w:t>совых коэффициентов (Приложение 1).</w:t>
      </w:r>
    </w:p>
    <w:p w:rsidR="006E6DFE" w:rsidRPr="00737B50" w:rsidRDefault="006E6DFE" w:rsidP="00E03914">
      <w:pPr>
        <w:spacing w:beforeLines="20" w:afterLines="2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737B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37B50">
        <w:rPr>
          <w:sz w:val="28"/>
          <w:szCs w:val="28"/>
        </w:rPr>
        <w:t xml:space="preserve">Материалы по </w:t>
      </w:r>
      <w:r>
        <w:rPr>
          <w:sz w:val="28"/>
          <w:szCs w:val="28"/>
        </w:rPr>
        <w:t xml:space="preserve">отчету или </w:t>
      </w:r>
      <w:r w:rsidRPr="00737B50">
        <w:rPr>
          <w:sz w:val="28"/>
          <w:szCs w:val="28"/>
        </w:rPr>
        <w:t>самоанализу деятельности предоставляются педагогами дополнительного образования, методистам</w:t>
      </w:r>
      <w:r>
        <w:rPr>
          <w:sz w:val="28"/>
          <w:szCs w:val="28"/>
        </w:rPr>
        <w:t xml:space="preserve">и, педагогами – организаторами </w:t>
      </w:r>
      <w:r w:rsidRPr="00737B50">
        <w:rPr>
          <w:sz w:val="28"/>
          <w:szCs w:val="28"/>
        </w:rPr>
        <w:t>заведующим отделам. Заведующие отделами материа</w:t>
      </w:r>
      <w:r>
        <w:rPr>
          <w:sz w:val="28"/>
          <w:szCs w:val="28"/>
        </w:rPr>
        <w:t xml:space="preserve">лы по самоанализу деятельности </w:t>
      </w:r>
      <w:r w:rsidRPr="00737B50">
        <w:rPr>
          <w:sz w:val="28"/>
          <w:szCs w:val="28"/>
        </w:rPr>
        <w:t>представляют заместителю директора по УВР.</w:t>
      </w:r>
      <w:r>
        <w:rPr>
          <w:sz w:val="28"/>
          <w:szCs w:val="28"/>
        </w:rPr>
        <w:t xml:space="preserve"> Заместители директора и главный бухгалтер предоставляют</w:t>
      </w:r>
      <w:r w:rsidRPr="00793489">
        <w:rPr>
          <w:sz w:val="28"/>
          <w:szCs w:val="28"/>
        </w:rPr>
        <w:t xml:space="preserve"> </w:t>
      </w:r>
      <w:r w:rsidRPr="00737B50">
        <w:rPr>
          <w:sz w:val="28"/>
          <w:szCs w:val="28"/>
        </w:rPr>
        <w:t>материа</w:t>
      </w:r>
      <w:r>
        <w:rPr>
          <w:sz w:val="28"/>
          <w:szCs w:val="28"/>
        </w:rPr>
        <w:t>лы по самоанализу директору</w:t>
      </w:r>
      <w:r w:rsidRPr="00793489">
        <w:rPr>
          <w:bCs/>
          <w:color w:val="000000"/>
          <w:sz w:val="28"/>
          <w:szCs w:val="28"/>
        </w:rPr>
        <w:t xml:space="preserve"> </w:t>
      </w:r>
      <w:r w:rsidRPr="00737B50">
        <w:rPr>
          <w:bCs/>
          <w:color w:val="000000"/>
          <w:sz w:val="28"/>
          <w:szCs w:val="28"/>
        </w:rPr>
        <w:t>ДТДиМ имени И.Х.Садыкова</w:t>
      </w:r>
      <w:r>
        <w:rPr>
          <w:bCs/>
          <w:color w:val="000000"/>
          <w:sz w:val="28"/>
          <w:szCs w:val="28"/>
        </w:rPr>
        <w:t>.</w:t>
      </w:r>
    </w:p>
    <w:p w:rsidR="006E6DFE" w:rsidRDefault="006E6DFE" w:rsidP="00E03914">
      <w:pPr>
        <w:spacing w:beforeLines="20" w:afterLines="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737B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37B50">
        <w:rPr>
          <w:sz w:val="28"/>
          <w:szCs w:val="28"/>
        </w:rPr>
        <w:t>Совместная комиссия администрации и профсоюзного комит</w:t>
      </w:r>
      <w:r>
        <w:rPr>
          <w:sz w:val="28"/>
          <w:szCs w:val="28"/>
        </w:rPr>
        <w:t xml:space="preserve">ета по распределению выплат за </w:t>
      </w:r>
      <w:r w:rsidRPr="00737B50">
        <w:rPr>
          <w:sz w:val="28"/>
          <w:szCs w:val="28"/>
        </w:rPr>
        <w:t>качество</w:t>
      </w:r>
      <w:r w:rsidRPr="00793489">
        <w:rPr>
          <w:sz w:val="28"/>
          <w:szCs w:val="28"/>
        </w:rPr>
        <w:t xml:space="preserve"> </w:t>
      </w:r>
      <w:r w:rsidRPr="00D974E3">
        <w:rPr>
          <w:sz w:val="28"/>
          <w:szCs w:val="28"/>
        </w:rPr>
        <w:t>выполняемых работ</w:t>
      </w:r>
      <w:r w:rsidRPr="00737B50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проверяе</w:t>
      </w:r>
      <w:r w:rsidRPr="00737B50">
        <w:rPr>
          <w:sz w:val="28"/>
          <w:szCs w:val="28"/>
        </w:rPr>
        <w:t>т достоверность информации, представленной в материалах по самоанализу; подсчитывает количество набранных работникам</w:t>
      </w:r>
      <w:r>
        <w:rPr>
          <w:sz w:val="28"/>
          <w:szCs w:val="28"/>
        </w:rPr>
        <w:t>и баллов; оформляет протокольно  материалы по самоанализу деятельности работников передает директору в течение пяти дней после момента получения их от работников.</w:t>
      </w:r>
    </w:p>
    <w:p w:rsidR="006E6DFE" w:rsidRPr="006C2303" w:rsidRDefault="006E6DFE" w:rsidP="00E03914">
      <w:pPr>
        <w:spacing w:beforeLines="20" w:afterLines="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 Протокол или сводный оценочный лист с указанием общего количества баллов по каждому работнику в обязательном порядке доводятся до сведения заинтересованных работников.</w:t>
      </w:r>
    </w:p>
    <w:p w:rsidR="006E6DFE" w:rsidRPr="005A508F" w:rsidRDefault="006E6DFE" w:rsidP="00E03914">
      <w:pPr>
        <w:pStyle w:val="a3"/>
        <w:spacing w:beforeLines="20" w:afterLines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Ознакомление работников с итогами заседания комиссии может осуществляться посредством размещения протокола на информационном  стенде.</w:t>
      </w:r>
    </w:p>
    <w:p w:rsidR="006E6DFE" w:rsidRDefault="006E6DFE" w:rsidP="00E03914">
      <w:pPr>
        <w:pStyle w:val="a3"/>
        <w:spacing w:beforeLines="20" w:afterLines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 w:rsidRPr="0057657B">
        <w:rPr>
          <w:color w:val="000000"/>
          <w:sz w:val="28"/>
          <w:szCs w:val="28"/>
        </w:rPr>
        <w:t xml:space="preserve">С момента </w:t>
      </w:r>
      <w:r>
        <w:rPr>
          <w:color w:val="000000"/>
          <w:sz w:val="28"/>
          <w:szCs w:val="28"/>
        </w:rPr>
        <w:t>ознакомления с протоколом в течение 3</w:t>
      </w:r>
      <w:r w:rsidRPr="0057657B">
        <w:rPr>
          <w:color w:val="000000"/>
          <w:sz w:val="28"/>
          <w:szCs w:val="28"/>
        </w:rPr>
        <w:t xml:space="preserve"> дней работники вправе подать, а </w:t>
      </w:r>
      <w:r>
        <w:rPr>
          <w:sz w:val="28"/>
          <w:szCs w:val="28"/>
        </w:rPr>
        <w:t>директор</w:t>
      </w:r>
      <w:r w:rsidRPr="00793489">
        <w:rPr>
          <w:bCs/>
          <w:color w:val="000000"/>
          <w:sz w:val="28"/>
          <w:szCs w:val="28"/>
        </w:rPr>
        <w:t xml:space="preserve"> </w:t>
      </w:r>
      <w:r w:rsidRPr="00737B50">
        <w:rPr>
          <w:bCs/>
          <w:color w:val="000000"/>
          <w:sz w:val="28"/>
          <w:szCs w:val="28"/>
        </w:rPr>
        <w:t>ДТДиМ имени И.Х.Садыкова</w:t>
      </w:r>
      <w:r w:rsidRPr="0057657B">
        <w:rPr>
          <w:color w:val="000000"/>
          <w:sz w:val="28"/>
          <w:szCs w:val="28"/>
        </w:rPr>
        <w:t xml:space="preserve"> обязан принять обоснованное пись</w:t>
      </w:r>
      <w:r>
        <w:rPr>
          <w:color w:val="000000"/>
          <w:sz w:val="28"/>
          <w:szCs w:val="28"/>
        </w:rPr>
        <w:t>менное заявление работника о</w:t>
      </w:r>
      <w:r w:rsidRPr="0057657B">
        <w:rPr>
          <w:color w:val="000000"/>
          <w:sz w:val="28"/>
          <w:szCs w:val="28"/>
        </w:rPr>
        <w:t xml:space="preserve"> несогласии с оценкой его профессиональной деятельности</w:t>
      </w:r>
      <w:r>
        <w:rPr>
          <w:color w:val="000000"/>
          <w:sz w:val="28"/>
          <w:szCs w:val="28"/>
        </w:rPr>
        <w:t xml:space="preserve"> (далее апелляция)</w:t>
      </w:r>
    </w:p>
    <w:p w:rsidR="006E6DFE" w:rsidRPr="0057657B" w:rsidRDefault="006E6DFE" w:rsidP="00E03914">
      <w:pPr>
        <w:pStyle w:val="a3"/>
        <w:spacing w:beforeLines="20" w:afterLines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</w:t>
      </w:r>
      <w:r w:rsidRPr="0057657B">
        <w:rPr>
          <w:color w:val="000000"/>
          <w:sz w:val="28"/>
          <w:szCs w:val="28"/>
        </w:rPr>
        <w:t xml:space="preserve">Основанием для подачи </w:t>
      </w:r>
      <w:r>
        <w:rPr>
          <w:color w:val="000000"/>
          <w:sz w:val="28"/>
          <w:szCs w:val="28"/>
        </w:rPr>
        <w:t>апелляции</w:t>
      </w:r>
      <w:r w:rsidRPr="0057657B">
        <w:rPr>
          <w:color w:val="000000"/>
          <w:sz w:val="28"/>
          <w:szCs w:val="28"/>
        </w:rPr>
        <w:t xml:space="preserve"> может бы</w:t>
      </w:r>
      <w:r>
        <w:rPr>
          <w:color w:val="000000"/>
          <w:sz w:val="28"/>
          <w:szCs w:val="28"/>
        </w:rPr>
        <w:t>ть только факт (факты) нарушения</w:t>
      </w:r>
      <w:r w:rsidRPr="005765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настоящего Положения, или </w:t>
      </w:r>
      <w:r w:rsidRPr="0057657B">
        <w:rPr>
          <w:color w:val="000000"/>
          <w:sz w:val="28"/>
          <w:szCs w:val="28"/>
        </w:rPr>
        <w:t xml:space="preserve">технические ошибки </w:t>
      </w:r>
      <w:r>
        <w:rPr>
          <w:color w:val="000000"/>
          <w:sz w:val="28"/>
          <w:szCs w:val="28"/>
        </w:rPr>
        <w:t xml:space="preserve">в протоколе. </w:t>
      </w:r>
      <w:r w:rsidRPr="0057657B">
        <w:rPr>
          <w:color w:val="000000"/>
          <w:sz w:val="28"/>
          <w:szCs w:val="28"/>
        </w:rPr>
        <w:lastRenderedPageBreak/>
        <w:t xml:space="preserve">Апелляции работников по другим основаниям комиссией не принимаются и не рассматриваются. </w:t>
      </w:r>
    </w:p>
    <w:p w:rsidR="006E6DFE" w:rsidRDefault="006E6DFE" w:rsidP="00E03914">
      <w:pPr>
        <w:pStyle w:val="a3"/>
        <w:spacing w:beforeLines="20" w:afterLines="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2.9. Директор</w:t>
      </w:r>
      <w:r w:rsidRPr="00793489">
        <w:rPr>
          <w:bCs/>
          <w:color w:val="000000"/>
          <w:sz w:val="28"/>
          <w:szCs w:val="28"/>
        </w:rPr>
        <w:t xml:space="preserve"> </w:t>
      </w:r>
      <w:r w:rsidRPr="00737B50">
        <w:rPr>
          <w:bCs/>
          <w:color w:val="000000"/>
          <w:sz w:val="28"/>
          <w:szCs w:val="28"/>
        </w:rPr>
        <w:t>ДТДиМ имени И.Х.Садыкова</w:t>
      </w:r>
      <w:r w:rsidRPr="0057657B">
        <w:rPr>
          <w:color w:val="000000"/>
          <w:sz w:val="28"/>
          <w:szCs w:val="28"/>
        </w:rPr>
        <w:t xml:space="preserve"> обязан осуществить проверку обоснованног</w:t>
      </w:r>
      <w:r>
        <w:rPr>
          <w:color w:val="000000"/>
          <w:sz w:val="28"/>
          <w:szCs w:val="28"/>
        </w:rPr>
        <w:t xml:space="preserve">о заявления работника и дать аргументированный </w:t>
      </w:r>
      <w:r w:rsidRPr="0057657B">
        <w:rPr>
          <w:color w:val="000000"/>
          <w:sz w:val="28"/>
          <w:szCs w:val="28"/>
        </w:rPr>
        <w:t>ответ по результатам проверки. В случае установления в ходе проверки факта нарушения процедур</w:t>
      </w:r>
      <w:r>
        <w:rPr>
          <w:color w:val="000000"/>
          <w:sz w:val="28"/>
          <w:szCs w:val="28"/>
        </w:rPr>
        <w:t xml:space="preserve"> мониторинга, или </w:t>
      </w:r>
      <w:r w:rsidRPr="0057657B">
        <w:rPr>
          <w:color w:val="000000"/>
          <w:sz w:val="28"/>
          <w:szCs w:val="28"/>
        </w:rPr>
        <w:t xml:space="preserve">оценивания, или факта допущения технических ошибок, повлекших ошибочную оценку профессиональной деятельности работника, выраженную в оценочных баллах, </w:t>
      </w:r>
      <w:r>
        <w:rPr>
          <w:color w:val="000000"/>
          <w:sz w:val="28"/>
          <w:szCs w:val="28"/>
        </w:rPr>
        <w:t>эти ошибки должны быть исправлены. В этом случае на  работника в установленном порядке  оформляется новый протокол.</w:t>
      </w:r>
    </w:p>
    <w:p w:rsidR="006E6DFE" w:rsidRPr="00793489" w:rsidRDefault="006E6DFE" w:rsidP="006E6DFE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По истечении трех дней, предусмотренных для подачи апелляции, </w:t>
      </w:r>
      <w:r>
        <w:rPr>
          <w:sz w:val="28"/>
          <w:szCs w:val="28"/>
        </w:rPr>
        <w:t>на основании протокола директором</w:t>
      </w:r>
      <w:r w:rsidRPr="00793489">
        <w:rPr>
          <w:bCs/>
          <w:color w:val="000000"/>
          <w:sz w:val="28"/>
          <w:szCs w:val="28"/>
        </w:rPr>
        <w:t xml:space="preserve"> </w:t>
      </w:r>
      <w:r w:rsidRPr="00737B50">
        <w:rPr>
          <w:bCs/>
          <w:color w:val="000000"/>
          <w:sz w:val="28"/>
          <w:szCs w:val="28"/>
        </w:rPr>
        <w:t>ДТДиМ имени И.Х.Садыкова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издается </w:t>
      </w:r>
      <w:r w:rsidRPr="00245FCB">
        <w:rPr>
          <w:sz w:val="28"/>
          <w:szCs w:val="28"/>
        </w:rPr>
        <w:t>приказ о выплатах за качество выполняемых работ работниками</w:t>
      </w:r>
      <w:r w:rsidRPr="005C7971">
        <w:rPr>
          <w:sz w:val="28"/>
          <w:szCs w:val="28"/>
        </w:rPr>
        <w:t xml:space="preserve"> </w:t>
      </w:r>
      <w:r w:rsidRPr="005C7971">
        <w:rPr>
          <w:color w:val="000000"/>
          <w:sz w:val="28"/>
          <w:szCs w:val="28"/>
        </w:rPr>
        <w:t>ДТДиМ имени И.Х.Садыкова</w:t>
      </w:r>
      <w:r w:rsidRPr="00737B50">
        <w:rPr>
          <w:sz w:val="28"/>
          <w:szCs w:val="28"/>
        </w:rPr>
        <w:t>.</w:t>
      </w:r>
      <w:r w:rsidRPr="00793489">
        <w:rPr>
          <w:color w:val="000000"/>
          <w:sz w:val="28"/>
          <w:szCs w:val="28"/>
        </w:rPr>
        <w:t xml:space="preserve"> 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37B50">
        <w:rPr>
          <w:sz w:val="28"/>
          <w:szCs w:val="28"/>
        </w:rPr>
        <w:t>2</w:t>
      </w:r>
      <w:bookmarkStart w:id="0" w:name="sub_36803"/>
      <w:r>
        <w:rPr>
          <w:sz w:val="28"/>
          <w:szCs w:val="28"/>
        </w:rPr>
        <w:t>.11</w:t>
      </w:r>
      <w:r w:rsidRPr="005C7971">
        <w:rPr>
          <w:rFonts w:ascii="Times New Roman" w:hAnsi="Times New Roman" w:cs="Times New Roman"/>
          <w:sz w:val="28"/>
          <w:szCs w:val="28"/>
        </w:rPr>
        <w:t>. Выплаты за качество выполняемых работ рассчитываются по формуле:</w:t>
      </w:r>
      <w:bookmarkEnd w:id="0"/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066800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>,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где: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" cy="266700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выплаты за качество выполняемых работ;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266700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фонд оплаты труда, предусмотренный на выплаты за качество выполняемых работ;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26670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отнормированный i-й критерий оценки эффективности деятельности по j-му работнику;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26670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относительный весовой коэффициент i-го критерия оценки эффективности деятельности;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n - количество критериев оценки эффективности деятельности;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 xml:space="preserve">m - численность работников 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>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6804"/>
      <w:r>
        <w:rPr>
          <w:rFonts w:ascii="Times New Roman" w:hAnsi="Times New Roman" w:cs="Times New Roman"/>
          <w:sz w:val="28"/>
          <w:szCs w:val="28"/>
        </w:rPr>
        <w:t>2.12</w:t>
      </w:r>
      <w:r w:rsidRPr="005C7971">
        <w:rPr>
          <w:rFonts w:ascii="Times New Roman" w:hAnsi="Times New Roman" w:cs="Times New Roman"/>
          <w:sz w:val="28"/>
          <w:szCs w:val="28"/>
        </w:rPr>
        <w:t>. Нормирование критериев эффективности деятельности обеспечивает сопоставимость критериев эффективности различной размерности. Нормирование заключается в выборе диапазона значений критерия эффективности деятельности (наилучшее и наихудшее), одно из которых соответствует нулевому значению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971">
        <w:rPr>
          <w:rFonts w:ascii="Times New Roman" w:hAnsi="Times New Roman" w:cs="Times New Roman"/>
          <w:sz w:val="28"/>
          <w:szCs w:val="28"/>
        </w:rPr>
        <w:t>нормированного критерия, другое - единичному. При нахождении фактического значения критерия эффективности в пределах диапазона значений критер</w:t>
      </w:r>
      <w:r>
        <w:rPr>
          <w:rFonts w:ascii="Times New Roman" w:hAnsi="Times New Roman" w:cs="Times New Roman"/>
          <w:sz w:val="28"/>
          <w:szCs w:val="28"/>
        </w:rPr>
        <w:t xml:space="preserve">ия эффективности деятельности  </w:t>
      </w:r>
      <w:r w:rsidRPr="005C7971">
        <w:rPr>
          <w:rFonts w:ascii="Times New Roman" w:hAnsi="Times New Roman" w:cs="Times New Roman"/>
          <w:sz w:val="28"/>
          <w:szCs w:val="28"/>
        </w:rPr>
        <w:t>нормированный критерий эффективности деятельности принимает значения от нуля до единицы. При фактическом значении критерия эффективности ниже наихудшего значения значение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971">
        <w:rPr>
          <w:rFonts w:ascii="Times New Roman" w:hAnsi="Times New Roman" w:cs="Times New Roman"/>
          <w:sz w:val="28"/>
          <w:szCs w:val="28"/>
        </w:rPr>
        <w:t>нормированного критерия принимается равным нулю, при выше наилучшего - единице.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6805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2.13</w:t>
      </w:r>
      <w:r w:rsidRPr="005C7971">
        <w:rPr>
          <w:rFonts w:ascii="Times New Roman" w:hAnsi="Times New Roman" w:cs="Times New Roman"/>
          <w:sz w:val="28"/>
          <w:szCs w:val="28"/>
        </w:rPr>
        <w:t>.  Зависимость значения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971">
        <w:rPr>
          <w:rFonts w:ascii="Times New Roman" w:hAnsi="Times New Roman" w:cs="Times New Roman"/>
          <w:sz w:val="28"/>
          <w:szCs w:val="28"/>
        </w:rPr>
        <w:t>нормированного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6806"/>
      <w:bookmarkEnd w:id="2"/>
      <w:r>
        <w:rPr>
          <w:rFonts w:ascii="Times New Roman" w:hAnsi="Times New Roman" w:cs="Times New Roman"/>
          <w:sz w:val="28"/>
          <w:szCs w:val="28"/>
        </w:rPr>
        <w:t>2.14</w:t>
      </w:r>
      <w:r w:rsidRPr="005C7971">
        <w:rPr>
          <w:rFonts w:ascii="Times New Roman" w:hAnsi="Times New Roman" w:cs="Times New Roman"/>
          <w:sz w:val="28"/>
          <w:szCs w:val="28"/>
        </w:rPr>
        <w:t>.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971">
        <w:rPr>
          <w:rFonts w:ascii="Times New Roman" w:hAnsi="Times New Roman" w:cs="Times New Roman"/>
          <w:sz w:val="28"/>
          <w:szCs w:val="28"/>
        </w:rPr>
        <w:t>нормированный критерий при прямой зависимости его значения от значения критерия рассчитывается по формуле:</w:t>
      </w:r>
      <w:bookmarkEnd w:id="3"/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3450" cy="638175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>,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где: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" cy="2667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фактическое значение критерия эффективности деятельности;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66700"/>
            <wp:effectExtent l="0" t="0" r="9525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наилучшее значение критерия эффективности деятельности;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266700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наихудшее значение критерия эффективности деятельности.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6807"/>
      <w:r w:rsidRPr="005C797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971">
        <w:rPr>
          <w:rFonts w:ascii="Times New Roman" w:hAnsi="Times New Roman" w:cs="Times New Roman"/>
          <w:sz w:val="28"/>
          <w:szCs w:val="28"/>
        </w:rPr>
        <w:t>нормированный критерий эффективности деятельности при обратной зависимости его значения от значения критерия рассчитывается по формуле:</w:t>
      </w:r>
      <w:bookmarkEnd w:id="4"/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3450" cy="638175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>,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где: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" cy="26670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фактическое значение критерия эффективности деятельности;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66700"/>
            <wp:effectExtent l="0" t="0" r="952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наилучшее значение критерия эффективности деятельности;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266700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наихудшее значение критерия эффективности деятельности.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6808"/>
      <w:r>
        <w:rPr>
          <w:rFonts w:ascii="Times New Roman" w:hAnsi="Times New Roman" w:cs="Times New Roman"/>
          <w:sz w:val="28"/>
          <w:szCs w:val="28"/>
        </w:rPr>
        <w:t>2.15</w:t>
      </w:r>
      <w:r w:rsidRPr="005C7971">
        <w:rPr>
          <w:rFonts w:ascii="Times New Roman" w:hAnsi="Times New Roman" w:cs="Times New Roman"/>
          <w:sz w:val="28"/>
          <w:szCs w:val="28"/>
        </w:rPr>
        <w:t>. Весовыми коэффициентами определяется степень приоритетности критерия эффективности деятельности. Наиболее приоритетному критерию присваивается наибольший коэффициент. Относительный весовой коэффициент рассчитывается по формуле:</w:t>
      </w:r>
      <w:bookmarkEnd w:id="5"/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0" cy="990600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>,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где: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266700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относительный весовой коэффициент i-го критерия оценки эффективности деятельности;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" cy="26670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весовой коэффициент i-го критерия оценки эффективности деятельности.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6809"/>
      <w:r>
        <w:rPr>
          <w:rFonts w:ascii="Times New Roman" w:hAnsi="Times New Roman" w:cs="Times New Roman"/>
          <w:sz w:val="28"/>
          <w:szCs w:val="28"/>
        </w:rPr>
        <w:t>2.16</w:t>
      </w:r>
      <w:r w:rsidRPr="005C7971">
        <w:rPr>
          <w:rFonts w:ascii="Times New Roman" w:hAnsi="Times New Roman" w:cs="Times New Roman"/>
          <w:sz w:val="28"/>
          <w:szCs w:val="28"/>
        </w:rPr>
        <w:t>. Предельный совокупный размер весовых коэффициентов по критериям эффективности деятельности работни</w:t>
      </w:r>
      <w:r>
        <w:rPr>
          <w:rFonts w:ascii="Times New Roman" w:hAnsi="Times New Roman" w:cs="Times New Roman"/>
          <w:sz w:val="28"/>
          <w:szCs w:val="28"/>
        </w:rPr>
        <w:t>ков представлен в таблицах 1</w:t>
      </w:r>
      <w:r w:rsidRPr="005C7971">
        <w:rPr>
          <w:rFonts w:ascii="Times New Roman" w:hAnsi="Times New Roman" w:cs="Times New Roman"/>
          <w:sz w:val="28"/>
          <w:szCs w:val="28"/>
        </w:rPr>
        <w:t>.</w:t>
      </w:r>
    </w:p>
    <w:p w:rsidR="006E6DFE" w:rsidRDefault="006E6DFE" w:rsidP="006E6DFE">
      <w:pPr>
        <w:pStyle w:val="a5"/>
        <w:rPr>
          <w:rStyle w:val="a4"/>
          <w:rFonts w:ascii="Times New Roman" w:hAnsi="Times New Roman" w:cs="Times New Roman"/>
          <w:bCs/>
          <w:sz w:val="28"/>
          <w:szCs w:val="28"/>
        </w:rPr>
      </w:pPr>
      <w:bookmarkStart w:id="7" w:name="sub_7323"/>
      <w:bookmarkEnd w:id="6"/>
    </w:p>
    <w:p w:rsidR="006E6DFE" w:rsidRDefault="006E6DFE" w:rsidP="006E6DFE">
      <w:pPr>
        <w:pStyle w:val="a5"/>
        <w:jc w:val="right"/>
        <w:rPr>
          <w:rStyle w:val="a4"/>
          <w:rFonts w:ascii="Times New Roman" w:hAnsi="Times New Roman" w:cs="Times New Roman"/>
          <w:bCs/>
          <w:sz w:val="28"/>
          <w:szCs w:val="28"/>
        </w:rPr>
      </w:pPr>
    </w:p>
    <w:p w:rsidR="006E6DFE" w:rsidRPr="005C7971" w:rsidRDefault="006E6DFE" w:rsidP="006E6DF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sz w:val="28"/>
          <w:szCs w:val="28"/>
        </w:rPr>
        <w:t>Таблица 1.</w:t>
      </w:r>
      <w:bookmarkEnd w:id="7"/>
    </w:p>
    <w:p w:rsidR="006E6DFE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Предельный совокупный размер весовых коэффициентов по критериям эффективности деятельности работников образования ДТДиМ имени И.Х.Садыкова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0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12"/>
        <w:gridCol w:w="5528"/>
        <w:gridCol w:w="1768"/>
        <w:gridCol w:w="1732"/>
      </w:tblGrid>
      <w:tr w:rsidR="006E6DFE" w:rsidRPr="005C7971" w:rsidTr="003A5760"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размер весовых коэффициентов</w:t>
            </w:r>
          </w:p>
        </w:tc>
      </w:tr>
      <w:tr w:rsidR="006E6DFE" w:rsidRPr="005C7971" w:rsidTr="003A5760"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6DFE" w:rsidRPr="005C7971" w:rsidTr="003A5760">
        <w:tc>
          <w:tcPr>
            <w:tcW w:w="99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1. Профессионально-квалификационная группа учебно-вспомогательного персонала первого уровня</w:t>
            </w:r>
          </w:p>
        </w:tc>
      </w:tr>
      <w:tr w:rsidR="006E6DFE" w:rsidRPr="005C7971" w:rsidTr="003A5760">
        <w:tc>
          <w:tcPr>
            <w:tcW w:w="99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2. Профессионально-квалификационная группа должностей педагогических работников</w:t>
            </w:r>
          </w:p>
        </w:tc>
      </w:tr>
      <w:tr w:rsidR="006E6DFE" w:rsidRPr="005C7971" w:rsidTr="003A5760"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E6DFE" w:rsidRPr="005C7971" w:rsidTr="003A5760"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E6DFE" w:rsidRPr="005C7971" w:rsidTr="003A5760"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E6DFE" w:rsidRPr="005C7971" w:rsidTr="003A5760"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6E6DFE" w:rsidRPr="005C7971" w:rsidTr="003A5760">
        <w:tc>
          <w:tcPr>
            <w:tcW w:w="99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3. Профессионально-квалификационная группа должностей руководителей структурных подразделений</w:t>
            </w:r>
          </w:p>
        </w:tc>
      </w:tr>
      <w:tr w:rsidR="006E6DFE" w:rsidRPr="005C7971" w:rsidTr="003A5760"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образовательную программу дополнительного образования детей (кроме должностей руководителей структурных подразделений, отнесенных ко второму квалификационному уровню)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6810"/>
      <w:r>
        <w:rPr>
          <w:rFonts w:ascii="Times New Roman" w:hAnsi="Times New Roman" w:cs="Times New Roman"/>
          <w:sz w:val="28"/>
          <w:szCs w:val="28"/>
        </w:rPr>
        <w:t>2.17</w:t>
      </w:r>
      <w:r w:rsidRPr="005C7971">
        <w:rPr>
          <w:rFonts w:ascii="Times New Roman" w:hAnsi="Times New Roman" w:cs="Times New Roman"/>
          <w:sz w:val="28"/>
          <w:szCs w:val="28"/>
        </w:rPr>
        <w:t xml:space="preserve">. 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 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6811"/>
      <w:bookmarkEnd w:id="8"/>
      <w:r>
        <w:rPr>
          <w:rFonts w:ascii="Times New Roman" w:hAnsi="Times New Roman" w:cs="Times New Roman"/>
          <w:sz w:val="28"/>
          <w:szCs w:val="28"/>
        </w:rPr>
        <w:t>2.18</w:t>
      </w:r>
      <w:r w:rsidRPr="005C7971">
        <w:rPr>
          <w:rFonts w:ascii="Times New Roman" w:hAnsi="Times New Roman" w:cs="Times New Roman"/>
          <w:sz w:val="28"/>
          <w:szCs w:val="28"/>
        </w:rPr>
        <w:t xml:space="preserve">.  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формируется фонд выплат стимулирующего характера за качество выполняемых работ, объем которого рассчитывается по формуле:</w:t>
      </w:r>
      <w:bookmarkEnd w:id="9"/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1600" cy="26670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>,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где: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675" cy="266700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фонд оплаты труда, предусмотренный на выплаты за качество выполняемых работ;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66700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фонд оплаты труда работников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работы;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266700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971">
        <w:rPr>
          <w:rFonts w:ascii="Times New Roman" w:hAnsi="Times New Roman" w:cs="Times New Roman"/>
          <w:sz w:val="28"/>
          <w:szCs w:val="28"/>
        </w:rPr>
        <w:t xml:space="preserve"> - доля фонда оплаты труда на выплаты стимулирующего характера за качество выполняемых работ.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 xml:space="preserve">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85"/>
      <w:r>
        <w:rPr>
          <w:rFonts w:ascii="Times New Roman" w:hAnsi="Times New Roman" w:cs="Times New Roman"/>
          <w:sz w:val="28"/>
          <w:szCs w:val="28"/>
        </w:rPr>
        <w:t>2.19</w:t>
      </w:r>
      <w:r w:rsidRPr="005C7971">
        <w:rPr>
          <w:rFonts w:ascii="Times New Roman" w:hAnsi="Times New Roman" w:cs="Times New Roman"/>
          <w:sz w:val="28"/>
          <w:szCs w:val="28"/>
        </w:rPr>
        <w:t xml:space="preserve">. Учредитель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может устанавливать директору 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за качество выполняемых работ с учетом результатов деятельности, определенных на основании критериев эффективности деятельности.</w:t>
      </w:r>
    </w:p>
    <w:bookmarkEnd w:id="10"/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 xml:space="preserve">Выплаты стимулирующего характера директора 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 таблице 2</w:t>
      </w:r>
      <w:r w:rsidRPr="005C7971">
        <w:rPr>
          <w:rFonts w:ascii="Times New Roman" w:hAnsi="Times New Roman" w:cs="Times New Roman"/>
          <w:sz w:val="28"/>
          <w:szCs w:val="28"/>
        </w:rPr>
        <w:t>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 xml:space="preserve">Выплаты стимулирующего характера директору 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могут осуществляться ежемесячно, по итогам работы за год, за выполнение важных и особо важных заданий.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86"/>
      <w:r>
        <w:rPr>
          <w:rFonts w:ascii="Times New Roman" w:hAnsi="Times New Roman" w:cs="Times New Roman"/>
          <w:sz w:val="28"/>
          <w:szCs w:val="28"/>
        </w:rPr>
        <w:t>2.20</w:t>
      </w:r>
      <w:r w:rsidRPr="005C7971">
        <w:rPr>
          <w:rFonts w:ascii="Times New Roman" w:hAnsi="Times New Roman" w:cs="Times New Roman"/>
          <w:sz w:val="28"/>
          <w:szCs w:val="28"/>
        </w:rPr>
        <w:t xml:space="preserve">. Директор 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может устанавливать заместителям директора, главному бухгалтеру в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за качество выполняемых работ с учетом результатов их деятельности, определенных на основании критериев эффективности их деятельности. Выплаты стимулирующего характера заместителям директора, главному бухгалтеру могут осуществляться ежемесячно, ежеквартально, по итогам работы за год, за выполнение важных и особо важных заданий. Предельный уровень выплат стимулирующего характера устанавливается до 70 процентов от выплат стимулирующего характера за качество выполняемых работ директора 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 w:rsidRPr="005C7971">
        <w:rPr>
          <w:rFonts w:ascii="Times New Roman" w:hAnsi="Times New Roman" w:cs="Times New Roman"/>
          <w:sz w:val="28"/>
          <w:szCs w:val="28"/>
        </w:rPr>
        <w:t>.</w:t>
      </w:r>
    </w:p>
    <w:p w:rsidR="006E6DFE" w:rsidRPr="005C7971" w:rsidRDefault="006E6DFE" w:rsidP="006E6DFE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2" w:name="sub_7328"/>
      <w:bookmarkEnd w:id="1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Style w:val="a4"/>
          <w:rFonts w:ascii="Times New Roman" w:hAnsi="Times New Roman" w:cs="Times New Roman"/>
          <w:bCs/>
          <w:sz w:val="28"/>
          <w:szCs w:val="28"/>
        </w:rPr>
        <w:t>Таблица 2.</w:t>
      </w:r>
    </w:p>
    <w:bookmarkEnd w:id="12"/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C7971">
        <w:rPr>
          <w:rFonts w:ascii="Times New Roman" w:hAnsi="Times New Roman" w:cs="Times New Roman"/>
          <w:sz w:val="28"/>
          <w:szCs w:val="28"/>
        </w:rPr>
        <w:t>Размер базового оклада и выплат</w:t>
      </w:r>
      <w:r>
        <w:rPr>
          <w:rFonts w:ascii="Times New Roman" w:hAnsi="Times New Roman" w:cs="Times New Roman"/>
          <w:sz w:val="28"/>
          <w:szCs w:val="28"/>
        </w:rPr>
        <w:t xml:space="preserve">а стимулирующего характера </w:t>
      </w:r>
      <w:r w:rsidRPr="005C7971">
        <w:rPr>
          <w:rFonts w:ascii="Times New Roman" w:hAnsi="Times New Roman" w:cs="Times New Roman"/>
          <w:sz w:val="28"/>
          <w:szCs w:val="28"/>
        </w:rPr>
        <w:t xml:space="preserve">за качество выполняемых работ директора  </w:t>
      </w:r>
      <w:r w:rsidRPr="005C7971">
        <w:rPr>
          <w:rFonts w:ascii="Times New Roman" w:hAnsi="Times New Roman" w:cs="Times New Roman"/>
          <w:color w:val="000000"/>
          <w:sz w:val="28"/>
          <w:szCs w:val="28"/>
        </w:rPr>
        <w:t>ДТДиМ имени И.Х.Садыкова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6DFE" w:rsidRPr="005C7971" w:rsidRDefault="006E6DFE" w:rsidP="006E6D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83"/>
        <w:gridCol w:w="4453"/>
        <w:gridCol w:w="1287"/>
        <w:gridCol w:w="2383"/>
      </w:tblGrid>
      <w:tr w:rsidR="006E6DFE" w:rsidRPr="005C7971" w:rsidTr="00E03914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объемного показателя (численность обучающихся по состоянию на начало учебного года в соответствии с государственным заданием), 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человек*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Базовый оклад, рублей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ыплаты стимулирующего характера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 xml:space="preserve"> за качество выполняемых 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6E6DFE" w:rsidRPr="005C7971" w:rsidTr="00E03914">
        <w:tc>
          <w:tcPr>
            <w:tcW w:w="2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1801 и выше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DFE" w:rsidRPr="005C7971" w:rsidRDefault="006E6DFE" w:rsidP="003A576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971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</w:tbl>
    <w:p w:rsidR="006E6DFE" w:rsidRPr="00737B50" w:rsidRDefault="006E6DFE" w:rsidP="006E6DFE">
      <w:pPr>
        <w:jc w:val="both"/>
        <w:rPr>
          <w:sz w:val="28"/>
          <w:szCs w:val="28"/>
        </w:rPr>
      </w:pPr>
      <w:r>
        <w:rPr>
          <w:sz w:val="28"/>
          <w:szCs w:val="28"/>
        </w:rPr>
        <w:t>2.21</w:t>
      </w:r>
      <w:r w:rsidRPr="005C7971">
        <w:rPr>
          <w:sz w:val="28"/>
          <w:szCs w:val="28"/>
        </w:rPr>
        <w:t xml:space="preserve">. </w:t>
      </w:r>
      <w:r w:rsidRPr="00737B50">
        <w:rPr>
          <w:sz w:val="28"/>
          <w:szCs w:val="28"/>
        </w:rPr>
        <w:t>Размер выплат</w:t>
      </w:r>
      <w:r w:rsidRPr="00245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качество </w:t>
      </w:r>
      <w:r w:rsidRPr="005C7971">
        <w:rPr>
          <w:sz w:val="28"/>
          <w:szCs w:val="28"/>
        </w:rPr>
        <w:t>выполняемых работ</w:t>
      </w:r>
      <w:r w:rsidRPr="00737B50">
        <w:rPr>
          <w:sz w:val="28"/>
          <w:szCs w:val="28"/>
        </w:rPr>
        <w:t xml:space="preserve"> конкретного работника может быть снижен при ухудшении показателей его работы, снижения её качества, нарушений трудовой д</w:t>
      </w:r>
      <w:r>
        <w:rPr>
          <w:sz w:val="28"/>
          <w:szCs w:val="28"/>
        </w:rPr>
        <w:t xml:space="preserve">исциплины, наличие обоснованных </w:t>
      </w:r>
      <w:r w:rsidRPr="00737B50">
        <w:rPr>
          <w:sz w:val="28"/>
          <w:szCs w:val="28"/>
        </w:rPr>
        <w:t>жалоб обучающихся и их родителей, а так же по иным основаниям.</w:t>
      </w:r>
    </w:p>
    <w:p w:rsidR="006E6DFE" w:rsidRPr="00737B50" w:rsidRDefault="006E6DFE" w:rsidP="006E6DFE">
      <w:pPr>
        <w:jc w:val="both"/>
        <w:rPr>
          <w:sz w:val="28"/>
          <w:szCs w:val="28"/>
        </w:rPr>
      </w:pPr>
      <w:r>
        <w:rPr>
          <w:sz w:val="28"/>
          <w:szCs w:val="28"/>
        </w:rPr>
        <w:t>2.22</w:t>
      </w:r>
      <w:r w:rsidRPr="005C797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Отмена выплат за </w:t>
      </w:r>
      <w:r w:rsidRPr="00737B50">
        <w:rPr>
          <w:sz w:val="28"/>
          <w:szCs w:val="28"/>
        </w:rPr>
        <w:t>качество</w:t>
      </w:r>
      <w:r w:rsidRPr="002615E6">
        <w:rPr>
          <w:sz w:val="28"/>
          <w:szCs w:val="28"/>
        </w:rPr>
        <w:t xml:space="preserve"> </w:t>
      </w:r>
      <w:r w:rsidRPr="00D974E3">
        <w:rPr>
          <w:sz w:val="28"/>
          <w:szCs w:val="28"/>
        </w:rPr>
        <w:t>выполняемых работ</w:t>
      </w:r>
      <w:r w:rsidRPr="00737B50">
        <w:rPr>
          <w:sz w:val="28"/>
          <w:szCs w:val="28"/>
        </w:rPr>
        <w:t xml:space="preserve"> определяется следующими причинами: окон</w:t>
      </w:r>
      <w:r>
        <w:rPr>
          <w:sz w:val="28"/>
          <w:szCs w:val="28"/>
        </w:rPr>
        <w:t xml:space="preserve">чание срока действия выплат за </w:t>
      </w:r>
      <w:r w:rsidRPr="00737B50">
        <w:rPr>
          <w:sz w:val="28"/>
          <w:szCs w:val="28"/>
        </w:rPr>
        <w:t>качество</w:t>
      </w:r>
      <w:r w:rsidRPr="00680806">
        <w:rPr>
          <w:sz w:val="28"/>
          <w:szCs w:val="28"/>
        </w:rPr>
        <w:t xml:space="preserve"> </w:t>
      </w:r>
      <w:r w:rsidRPr="005C7971">
        <w:rPr>
          <w:sz w:val="28"/>
          <w:szCs w:val="28"/>
        </w:rPr>
        <w:t>выполняемых работ</w:t>
      </w:r>
      <w:r w:rsidRPr="00737B50">
        <w:rPr>
          <w:sz w:val="28"/>
          <w:szCs w:val="28"/>
        </w:rPr>
        <w:t>; административное взыскание к работникам за нарушение трудовой дисциплины, невыполнение должностных обязанностей и приказов, а также в случае обоснованных жалоб обучающихся и их родителей на действия работника Дворца.</w:t>
      </w:r>
    </w:p>
    <w:p w:rsidR="006E6DFE" w:rsidRPr="00737B50" w:rsidRDefault="006E6DFE" w:rsidP="006E6DFE">
      <w:pPr>
        <w:jc w:val="both"/>
        <w:rPr>
          <w:bCs/>
          <w:color w:val="000000"/>
          <w:sz w:val="28"/>
          <w:szCs w:val="28"/>
        </w:rPr>
      </w:pPr>
      <w:r w:rsidRPr="00737B50">
        <w:rPr>
          <w:sz w:val="28"/>
          <w:szCs w:val="28"/>
        </w:rPr>
        <w:t> </w:t>
      </w:r>
      <w:r>
        <w:rPr>
          <w:sz w:val="28"/>
          <w:szCs w:val="28"/>
        </w:rPr>
        <w:t>2.23</w:t>
      </w:r>
      <w:r w:rsidRPr="005C797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Снижение и отмена </w:t>
      </w:r>
      <w:r w:rsidRPr="00737B50">
        <w:rPr>
          <w:sz w:val="28"/>
          <w:szCs w:val="28"/>
        </w:rPr>
        <w:t>выплат за  качество</w:t>
      </w:r>
      <w:r w:rsidRPr="002615E6">
        <w:rPr>
          <w:sz w:val="28"/>
          <w:szCs w:val="28"/>
        </w:rPr>
        <w:t xml:space="preserve"> </w:t>
      </w:r>
      <w:r w:rsidRPr="00D974E3">
        <w:rPr>
          <w:sz w:val="28"/>
          <w:szCs w:val="28"/>
        </w:rPr>
        <w:t>выполняемых работ</w:t>
      </w:r>
      <w:r w:rsidRPr="00737B50">
        <w:rPr>
          <w:sz w:val="28"/>
          <w:szCs w:val="28"/>
        </w:rPr>
        <w:t xml:space="preserve"> производится по решению совместной комиссии администрации и профсоюзного комитета по распределению выплат за  качество</w:t>
      </w:r>
      <w:r w:rsidRPr="00793489">
        <w:rPr>
          <w:sz w:val="28"/>
          <w:szCs w:val="28"/>
        </w:rPr>
        <w:t xml:space="preserve"> </w:t>
      </w:r>
      <w:r w:rsidRPr="00D974E3">
        <w:rPr>
          <w:sz w:val="28"/>
          <w:szCs w:val="28"/>
        </w:rPr>
        <w:t>выполняемых работ</w:t>
      </w:r>
      <w:r w:rsidRPr="00737B50">
        <w:rPr>
          <w:bCs/>
          <w:color w:val="000000"/>
          <w:sz w:val="28"/>
          <w:szCs w:val="28"/>
        </w:rPr>
        <w:t xml:space="preserve"> ДТДиМ имени И.Х.Садыкова.  </w:t>
      </w:r>
    </w:p>
    <w:p w:rsidR="006E6DFE" w:rsidRPr="00737B50" w:rsidRDefault="006E6DFE" w:rsidP="006E6DFE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6DFE" w:rsidRPr="00737B50" w:rsidRDefault="006E6DFE" w:rsidP="006E6DFE">
      <w:pPr>
        <w:ind w:firstLine="540"/>
        <w:jc w:val="center"/>
        <w:rPr>
          <w:b/>
          <w:sz w:val="28"/>
          <w:szCs w:val="28"/>
        </w:rPr>
      </w:pPr>
      <w:r w:rsidRPr="00E91533">
        <w:rPr>
          <w:b/>
          <w:sz w:val="28"/>
          <w:szCs w:val="28"/>
        </w:rPr>
        <w:t> </w:t>
      </w:r>
      <w:r w:rsidRPr="00E91533">
        <w:rPr>
          <w:b/>
          <w:bCs/>
          <w:sz w:val="28"/>
          <w:szCs w:val="28"/>
        </w:rPr>
        <w:t>3. Источники информации</w:t>
      </w:r>
    </w:p>
    <w:p w:rsidR="006E6DFE" w:rsidRPr="00737B50" w:rsidRDefault="006E6DFE" w:rsidP="006E6DFE">
      <w:pPr>
        <w:jc w:val="both"/>
        <w:rPr>
          <w:sz w:val="28"/>
          <w:szCs w:val="28"/>
        </w:rPr>
      </w:pPr>
      <w:r w:rsidRPr="00737B50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737B50">
        <w:rPr>
          <w:sz w:val="28"/>
          <w:szCs w:val="28"/>
        </w:rPr>
        <w:t xml:space="preserve">Источниками информации для проведения оценки качества </w:t>
      </w:r>
      <w:r w:rsidRPr="00D974E3">
        <w:rPr>
          <w:sz w:val="28"/>
          <w:szCs w:val="28"/>
        </w:rPr>
        <w:t xml:space="preserve">выполняемых работ </w:t>
      </w:r>
      <w:r w:rsidRPr="00737B50">
        <w:rPr>
          <w:sz w:val="28"/>
          <w:szCs w:val="28"/>
        </w:rPr>
        <w:t>могут быть:</w:t>
      </w:r>
    </w:p>
    <w:p w:rsidR="006E6DFE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>Отчетность работников (самоанализ, результаты мониторинговых исследований).</w:t>
      </w:r>
    </w:p>
    <w:p w:rsidR="006E6DFE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-Сохранность контингента.</w:t>
      </w:r>
    </w:p>
    <w:p w:rsidR="006E6DFE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-Участие в профессиональных конкурсах.</w:t>
      </w:r>
    </w:p>
    <w:p w:rsidR="006E6DFE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методических рекомендаций.</w:t>
      </w:r>
    </w:p>
    <w:p w:rsidR="006E6DFE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-Обобщение и распространение педагогического опыта.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-Привлечение грантов на развитие </w:t>
      </w:r>
      <w:r w:rsidRPr="00737B50">
        <w:rPr>
          <w:bCs/>
          <w:color w:val="000000"/>
          <w:sz w:val="28"/>
          <w:szCs w:val="28"/>
        </w:rPr>
        <w:t>ДТДиМ имени И.Х.Садыкова</w:t>
      </w:r>
      <w:r>
        <w:rPr>
          <w:bCs/>
          <w:color w:val="000000"/>
          <w:sz w:val="28"/>
          <w:szCs w:val="28"/>
        </w:rPr>
        <w:t>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>Социологический опрос родителей и учеников.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>Результаты промеж</w:t>
      </w:r>
      <w:r>
        <w:rPr>
          <w:sz w:val="28"/>
          <w:szCs w:val="28"/>
        </w:rPr>
        <w:t>уточной и итоговой аттестации уча</w:t>
      </w:r>
      <w:r w:rsidRPr="00737B50">
        <w:rPr>
          <w:sz w:val="28"/>
          <w:szCs w:val="28"/>
        </w:rPr>
        <w:t>щихся.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 xml:space="preserve">Результативность и уровень олимпиад, конференций, конкурсов, </w:t>
      </w:r>
      <w:r>
        <w:rPr>
          <w:sz w:val="28"/>
          <w:szCs w:val="28"/>
        </w:rPr>
        <w:t>соревнований</w:t>
      </w:r>
      <w:r w:rsidRPr="00737B50">
        <w:rPr>
          <w:sz w:val="28"/>
          <w:szCs w:val="28"/>
        </w:rPr>
        <w:t>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> Исследовательская деятельность ПДО, партнерское взаимодействие в реализации социально значимых проектов и инновационной деятельности.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 xml:space="preserve">Проектно-исследовательская деятельность </w:t>
      </w:r>
      <w:r>
        <w:rPr>
          <w:sz w:val="28"/>
          <w:szCs w:val="28"/>
        </w:rPr>
        <w:t>уча</w:t>
      </w:r>
      <w:r w:rsidRPr="00737B50">
        <w:rPr>
          <w:sz w:val="28"/>
          <w:szCs w:val="28"/>
        </w:rPr>
        <w:t>щихся.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>Работа с одаренными детьми (продвижение личностно-индивидуальных показателей явно одаренных детей).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-Индивидуальная работа с детьми, оставшимися в трудной жизненной ситуации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>Благодарности и жалобы родителей и обучающихся по поводу качества преподавания.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 w:rsidRPr="00737B5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737B50">
        <w:rPr>
          <w:sz w:val="28"/>
          <w:szCs w:val="28"/>
        </w:rPr>
        <w:t>Использование инновационных технологий в обучении.</w:t>
      </w:r>
    </w:p>
    <w:p w:rsidR="006E6DFE" w:rsidRPr="00737B50" w:rsidRDefault="006E6DFE" w:rsidP="006E6DF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737B50">
        <w:rPr>
          <w:sz w:val="28"/>
          <w:szCs w:val="28"/>
        </w:rPr>
        <w:t>Проведение мастер-классов, семинаров различного уровня и др.</w:t>
      </w: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rPr>
          <w:sz w:val="28"/>
          <w:szCs w:val="28"/>
        </w:rPr>
      </w:pPr>
      <w:r w:rsidRPr="00E91533">
        <w:rPr>
          <w:b/>
          <w:sz w:val="28"/>
          <w:szCs w:val="28"/>
        </w:rPr>
        <w:t xml:space="preserve">               </w:t>
      </w: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E03914">
        <w:rPr>
          <w:b/>
          <w:bCs/>
          <w:sz w:val="28"/>
          <w:szCs w:val="28"/>
        </w:rPr>
        <w:t xml:space="preserve"> </w:t>
      </w:r>
      <w:r w:rsidRPr="00E91533">
        <w:rPr>
          <w:b/>
          <w:bCs/>
          <w:sz w:val="28"/>
          <w:szCs w:val="28"/>
        </w:rPr>
        <w:t>Заключительные положения</w:t>
      </w:r>
    </w:p>
    <w:p w:rsidR="006E6DFE" w:rsidRPr="00CB4298" w:rsidRDefault="006E6DFE" w:rsidP="006E6DFE">
      <w:pPr>
        <w:jc w:val="both"/>
        <w:rPr>
          <w:color w:val="000000"/>
          <w:sz w:val="28"/>
          <w:szCs w:val="28"/>
        </w:rPr>
      </w:pPr>
      <w:r w:rsidRPr="00F22658">
        <w:rPr>
          <w:bCs/>
          <w:sz w:val="28"/>
          <w:szCs w:val="28"/>
        </w:rPr>
        <w:t>4.</w:t>
      </w:r>
      <w:r w:rsidRPr="00CB429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B4298">
        <w:rPr>
          <w:sz w:val="28"/>
          <w:szCs w:val="28"/>
        </w:rPr>
        <w:t>Н</w:t>
      </w:r>
      <w:r>
        <w:rPr>
          <w:sz w:val="28"/>
          <w:szCs w:val="28"/>
        </w:rPr>
        <w:t>астоящ</w:t>
      </w:r>
      <w:r w:rsidRPr="00CB4298">
        <w:rPr>
          <w:sz w:val="28"/>
          <w:szCs w:val="28"/>
        </w:rPr>
        <w:t xml:space="preserve">ее Положение рассматривается и принимается на общем собрании </w:t>
      </w:r>
      <w:r>
        <w:rPr>
          <w:sz w:val="28"/>
          <w:szCs w:val="28"/>
        </w:rPr>
        <w:t>работников</w:t>
      </w:r>
      <w:r w:rsidRPr="00CB4298">
        <w:rPr>
          <w:sz w:val="28"/>
          <w:szCs w:val="28"/>
        </w:rPr>
        <w:t xml:space="preserve"> </w:t>
      </w:r>
      <w:r w:rsidRPr="00CB4298">
        <w:rPr>
          <w:color w:val="000000"/>
          <w:sz w:val="28"/>
          <w:szCs w:val="28"/>
        </w:rPr>
        <w:t>ДТДиМ имени И.Х.Садыкова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согласовывается с </w:t>
      </w:r>
      <w:r w:rsidRPr="00737B50">
        <w:rPr>
          <w:sz w:val="28"/>
          <w:szCs w:val="28"/>
        </w:rPr>
        <w:t>пр</w:t>
      </w:r>
      <w:r>
        <w:rPr>
          <w:sz w:val="28"/>
          <w:szCs w:val="28"/>
        </w:rPr>
        <w:t>офсоюзным комитетом</w:t>
      </w:r>
      <w:r>
        <w:rPr>
          <w:color w:val="000000"/>
          <w:sz w:val="28"/>
          <w:szCs w:val="28"/>
        </w:rPr>
        <w:t xml:space="preserve"> и </w:t>
      </w:r>
      <w:r w:rsidRPr="00CB4298">
        <w:rPr>
          <w:color w:val="000000"/>
          <w:sz w:val="28"/>
          <w:szCs w:val="28"/>
        </w:rPr>
        <w:t xml:space="preserve">утверждается </w:t>
      </w:r>
      <w:r>
        <w:rPr>
          <w:color w:val="000000"/>
          <w:sz w:val="28"/>
          <w:szCs w:val="28"/>
        </w:rPr>
        <w:t>приказом директора</w:t>
      </w:r>
      <w:r w:rsidRPr="00CB4298">
        <w:rPr>
          <w:color w:val="000000"/>
          <w:sz w:val="28"/>
          <w:szCs w:val="28"/>
        </w:rPr>
        <w:t xml:space="preserve"> ДТДиМ имени И.Х.Садыкова.</w:t>
      </w:r>
    </w:p>
    <w:p w:rsidR="006E6DFE" w:rsidRPr="00CB4298" w:rsidRDefault="006E6DFE" w:rsidP="006E6D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CB42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CB4298">
        <w:rPr>
          <w:color w:val="000000"/>
          <w:sz w:val="28"/>
          <w:szCs w:val="28"/>
        </w:rPr>
        <w:t xml:space="preserve">Изменения и дополнения в настоящее Положение вносятся после рассмотрения </w:t>
      </w:r>
      <w:r w:rsidRPr="00CB4298">
        <w:rPr>
          <w:sz w:val="28"/>
          <w:szCs w:val="28"/>
        </w:rPr>
        <w:t xml:space="preserve">на общем собрании </w:t>
      </w:r>
      <w:r>
        <w:rPr>
          <w:sz w:val="28"/>
          <w:szCs w:val="28"/>
        </w:rPr>
        <w:t>работников</w:t>
      </w:r>
      <w:r w:rsidRPr="00CB4298">
        <w:rPr>
          <w:color w:val="000000"/>
          <w:sz w:val="28"/>
          <w:szCs w:val="28"/>
        </w:rPr>
        <w:t xml:space="preserve"> ДТДиМ имени И.Х.Садыкова</w:t>
      </w:r>
      <w:r>
        <w:rPr>
          <w:color w:val="000000"/>
          <w:sz w:val="28"/>
          <w:szCs w:val="28"/>
        </w:rPr>
        <w:t>,</w:t>
      </w:r>
      <w:r w:rsidRPr="00CB429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согласования с </w:t>
      </w:r>
      <w:r w:rsidRPr="00737B50">
        <w:rPr>
          <w:sz w:val="28"/>
          <w:szCs w:val="28"/>
        </w:rPr>
        <w:t>пр</w:t>
      </w:r>
      <w:r>
        <w:rPr>
          <w:sz w:val="28"/>
          <w:szCs w:val="28"/>
        </w:rPr>
        <w:t>офсоюзным комитетом</w:t>
      </w:r>
      <w:r w:rsidRPr="00CB4298">
        <w:rPr>
          <w:color w:val="000000"/>
          <w:sz w:val="28"/>
          <w:szCs w:val="28"/>
        </w:rPr>
        <w:t xml:space="preserve"> и утверждается </w:t>
      </w:r>
      <w:r>
        <w:rPr>
          <w:color w:val="000000"/>
          <w:sz w:val="28"/>
          <w:szCs w:val="28"/>
        </w:rPr>
        <w:t>приказом директора</w:t>
      </w:r>
      <w:r w:rsidRPr="00CB4298">
        <w:rPr>
          <w:color w:val="000000"/>
          <w:sz w:val="28"/>
          <w:szCs w:val="28"/>
        </w:rPr>
        <w:t xml:space="preserve"> ДТДиМ имени И.Х.Садыкова.</w:t>
      </w: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Default="006E6DFE" w:rsidP="006E6DFE">
      <w:pPr>
        <w:jc w:val="center"/>
        <w:rPr>
          <w:b/>
          <w:bCs/>
          <w:sz w:val="28"/>
          <w:szCs w:val="28"/>
        </w:rPr>
      </w:pPr>
    </w:p>
    <w:p w:rsidR="006E6DFE" w:rsidRPr="00737B50" w:rsidRDefault="006E6DFE" w:rsidP="006E6DFE">
      <w:pPr>
        <w:rPr>
          <w:sz w:val="28"/>
          <w:szCs w:val="28"/>
        </w:rPr>
      </w:pPr>
    </w:p>
    <w:p w:rsidR="006E6DFE" w:rsidRPr="00737B50" w:rsidRDefault="006E6DFE" w:rsidP="006E6DFE">
      <w:pPr>
        <w:rPr>
          <w:sz w:val="28"/>
          <w:szCs w:val="28"/>
        </w:rPr>
      </w:pPr>
    </w:p>
    <w:p w:rsidR="006E6DFE" w:rsidRPr="00737B50" w:rsidRDefault="006E6DFE" w:rsidP="006E6DFE">
      <w:pPr>
        <w:rPr>
          <w:sz w:val="28"/>
          <w:szCs w:val="28"/>
        </w:rPr>
      </w:pPr>
    </w:p>
    <w:p w:rsidR="006E6DFE" w:rsidRPr="00737B50" w:rsidRDefault="006E6DFE" w:rsidP="006E6DFE">
      <w:pPr>
        <w:spacing w:before="100" w:beforeAutospacing="1" w:after="100" w:afterAutospacing="1"/>
        <w:rPr>
          <w:sz w:val="28"/>
          <w:szCs w:val="28"/>
        </w:rPr>
      </w:pPr>
    </w:p>
    <w:p w:rsidR="006E6DFE" w:rsidRPr="00737B50" w:rsidRDefault="006E6DFE" w:rsidP="006E6DFE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jc w:val="both"/>
        <w:rPr>
          <w:bCs/>
          <w:color w:val="000000"/>
          <w:sz w:val="28"/>
          <w:szCs w:val="28"/>
        </w:rPr>
      </w:pPr>
    </w:p>
    <w:p w:rsidR="006E6DFE" w:rsidRPr="00737B50" w:rsidRDefault="006E6DFE" w:rsidP="006E6DFE">
      <w:pPr>
        <w:jc w:val="both"/>
        <w:rPr>
          <w:sz w:val="28"/>
          <w:szCs w:val="28"/>
        </w:rPr>
      </w:pPr>
    </w:p>
    <w:p w:rsidR="006E6DFE" w:rsidRPr="00737B50" w:rsidRDefault="006E6DFE" w:rsidP="006E6DFE">
      <w:pPr>
        <w:rPr>
          <w:sz w:val="28"/>
          <w:szCs w:val="28"/>
        </w:rPr>
      </w:pPr>
    </w:p>
    <w:p w:rsidR="006E6DFE" w:rsidRDefault="006E6DFE" w:rsidP="006E6DFE"/>
    <w:p w:rsidR="006E6DFE" w:rsidRDefault="006E6DFE" w:rsidP="006E6DFE"/>
    <w:p w:rsidR="006E6DFE" w:rsidRDefault="006E6DFE" w:rsidP="006E6DFE"/>
    <w:p w:rsidR="006E6DFE" w:rsidRDefault="006E6DFE" w:rsidP="006E6DFE"/>
    <w:p w:rsidR="006E6DFE" w:rsidRDefault="006E6DFE" w:rsidP="006E6DFE"/>
    <w:p w:rsidR="006E6DFE" w:rsidRDefault="006E6DFE" w:rsidP="006E6DFE"/>
    <w:p w:rsidR="006E6DFE" w:rsidRDefault="006E6DFE" w:rsidP="006E6DFE"/>
    <w:p w:rsidR="006E6DFE" w:rsidRDefault="006E6DFE" w:rsidP="006E6DFE"/>
    <w:p w:rsidR="006E6DFE" w:rsidRDefault="006E6DFE" w:rsidP="006E6DFE"/>
    <w:sectPr w:rsidR="006E6DFE" w:rsidSect="00C70851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624" w:rsidRDefault="00CD0624">
      <w:r>
        <w:separator/>
      </w:r>
    </w:p>
  </w:endnote>
  <w:endnote w:type="continuationSeparator" w:id="0">
    <w:p w:rsidR="00CD0624" w:rsidRDefault="00CD0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7371899"/>
      <w:docPartObj>
        <w:docPartGallery w:val="Page Numbers (Bottom of Page)"/>
        <w:docPartUnique/>
      </w:docPartObj>
    </w:sdtPr>
    <w:sdtContent>
      <w:p w:rsidR="00680806" w:rsidRDefault="00175FA4">
        <w:pPr>
          <w:pStyle w:val="a7"/>
          <w:jc w:val="center"/>
        </w:pPr>
        <w:r>
          <w:fldChar w:fldCharType="begin"/>
        </w:r>
        <w:r w:rsidR="006E6DFE">
          <w:instrText>PAGE   \* MERGEFORMAT</w:instrText>
        </w:r>
        <w:r>
          <w:fldChar w:fldCharType="separate"/>
        </w:r>
        <w:r w:rsidR="00E03914">
          <w:rPr>
            <w:noProof/>
          </w:rPr>
          <w:t>8</w:t>
        </w:r>
        <w:r>
          <w:fldChar w:fldCharType="end"/>
        </w:r>
      </w:p>
    </w:sdtContent>
  </w:sdt>
  <w:p w:rsidR="00680806" w:rsidRDefault="00CD06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624" w:rsidRDefault="00CD0624">
      <w:r>
        <w:separator/>
      </w:r>
    </w:p>
  </w:footnote>
  <w:footnote w:type="continuationSeparator" w:id="0">
    <w:p w:rsidR="00CD0624" w:rsidRDefault="00CD06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DFE"/>
    <w:rsid w:val="00175FA4"/>
    <w:rsid w:val="00573EDE"/>
    <w:rsid w:val="006743F4"/>
    <w:rsid w:val="006D5AF1"/>
    <w:rsid w:val="006E208E"/>
    <w:rsid w:val="006E6DFE"/>
    <w:rsid w:val="00822DDA"/>
    <w:rsid w:val="009E07E0"/>
    <w:rsid w:val="00A4020C"/>
    <w:rsid w:val="00A414F9"/>
    <w:rsid w:val="00C42866"/>
    <w:rsid w:val="00CA28B1"/>
    <w:rsid w:val="00CD0624"/>
    <w:rsid w:val="00E03914"/>
    <w:rsid w:val="00F9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6DF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6DF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rsid w:val="006E6DFE"/>
    <w:pPr>
      <w:spacing w:before="40" w:after="40"/>
    </w:pPr>
    <w:rPr>
      <w:sz w:val="20"/>
      <w:szCs w:val="20"/>
    </w:rPr>
  </w:style>
  <w:style w:type="character" w:customStyle="1" w:styleId="a4">
    <w:name w:val="Цветовое выделение"/>
    <w:uiPriority w:val="99"/>
    <w:rsid w:val="006E6DFE"/>
    <w:rPr>
      <w:b/>
      <w:color w:val="26282F"/>
    </w:rPr>
  </w:style>
  <w:style w:type="paragraph" w:styleId="a5">
    <w:name w:val="No Spacing"/>
    <w:link w:val="a6"/>
    <w:uiPriority w:val="1"/>
    <w:qFormat/>
    <w:rsid w:val="006E6DFE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6E6D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6D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"/>
    <w:basedOn w:val="a0"/>
    <w:link w:val="31"/>
    <w:uiPriority w:val="99"/>
    <w:rsid w:val="006E6DF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">
    <w:name w:val="Основной текст (3)3"/>
    <w:basedOn w:val="3"/>
    <w:uiPriority w:val="99"/>
    <w:rsid w:val="006E6DF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2"/>
    <w:basedOn w:val="3"/>
    <w:uiPriority w:val="99"/>
    <w:rsid w:val="006E6DFE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"/>
    <w:uiPriority w:val="99"/>
    <w:rsid w:val="006E6DFE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6E6DFE"/>
    <w:pPr>
      <w:shd w:val="clear" w:color="auto" w:fill="FFFFFF"/>
      <w:spacing w:after="60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Полужирный"/>
    <w:basedOn w:val="a0"/>
    <w:uiPriority w:val="99"/>
    <w:rsid w:val="006E6DF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Без интервала Знак"/>
    <w:basedOn w:val="a0"/>
    <w:link w:val="a5"/>
    <w:uiPriority w:val="1"/>
    <w:rsid w:val="006E6DFE"/>
  </w:style>
  <w:style w:type="paragraph" w:styleId="a9">
    <w:name w:val="Body Text"/>
    <w:basedOn w:val="a"/>
    <w:link w:val="aa"/>
    <w:uiPriority w:val="99"/>
    <w:rsid w:val="006E6DFE"/>
    <w:pPr>
      <w:shd w:val="clear" w:color="auto" w:fill="FFFFFF"/>
      <w:spacing w:before="300" w:line="317" w:lineRule="exact"/>
      <w:ind w:firstLine="700"/>
      <w:jc w:val="both"/>
    </w:pPr>
    <w:rPr>
      <w:rFonts w:eastAsia="Arial Unicode MS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rsid w:val="006E6DFE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39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39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2022-01-10T09:46:00Z</dcterms:created>
  <dcterms:modified xsi:type="dcterms:W3CDTF">2022-02-14T08:14:00Z</dcterms:modified>
</cp:coreProperties>
</file>